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AB" w:rsidRPr="002B3B96" w:rsidRDefault="00AE28AB" w:rsidP="00AE28AB">
      <w:pPr>
        <w:jc w:val="center"/>
        <w:rPr>
          <w:b/>
          <w:shd w:val="clear" w:color="auto" w:fill="FFFFFF"/>
        </w:rPr>
      </w:pPr>
      <w:r w:rsidRPr="002B3B96">
        <w:rPr>
          <w:b/>
          <w:shd w:val="clear" w:color="auto" w:fill="FFFFFF"/>
        </w:rPr>
        <w:t>Искусственный интеллект для потребителя</w:t>
      </w:r>
    </w:p>
    <w:p w:rsidR="00AE28AB" w:rsidRPr="002B3B96" w:rsidRDefault="00AE28AB" w:rsidP="00AE28AB">
      <w:pPr>
        <w:jc w:val="both"/>
        <w:rPr>
          <w:shd w:val="clear" w:color="auto" w:fill="FFFFFF"/>
        </w:rPr>
      </w:pPr>
    </w:p>
    <w:p w:rsidR="00AE28AB" w:rsidRDefault="00AE28AB" w:rsidP="00AE28AB">
      <w:pPr>
        <w:ind w:firstLine="708"/>
        <w:jc w:val="both"/>
        <w:rPr>
          <w:shd w:val="clear" w:color="auto" w:fill="FFFFFF"/>
        </w:rPr>
      </w:pPr>
      <w:r w:rsidRPr="002B3B96">
        <w:rPr>
          <w:shd w:val="clear" w:color="auto" w:fill="FFFFFF"/>
        </w:rPr>
        <w:t xml:space="preserve"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— </w:t>
      </w:r>
      <w:proofErr w:type="spellStart"/>
      <w:r w:rsidRPr="002B3B96">
        <w:rPr>
          <w:shd w:val="clear" w:color="auto" w:fill="FFFFFF"/>
        </w:rPr>
        <w:t>банкинга</w:t>
      </w:r>
      <w:proofErr w:type="spellEnd"/>
      <w:r w:rsidRPr="002B3B96">
        <w:rPr>
          <w:shd w:val="clear" w:color="auto" w:fill="FFFFFF"/>
        </w:rPr>
        <w:t xml:space="preserve">, </w:t>
      </w:r>
      <w:proofErr w:type="spellStart"/>
      <w:r w:rsidRPr="002B3B96">
        <w:rPr>
          <w:shd w:val="clear" w:color="auto" w:fill="FFFFFF"/>
        </w:rPr>
        <w:t>ретейла</w:t>
      </w:r>
      <w:proofErr w:type="spellEnd"/>
      <w:r w:rsidRPr="002B3B96">
        <w:rPr>
          <w:shd w:val="clear" w:color="auto" w:fill="FFFFFF"/>
        </w:rPr>
        <w:t>, мед</w:t>
      </w:r>
      <w:r w:rsidRPr="002B3B96">
        <w:rPr>
          <w:shd w:val="clear" w:color="auto" w:fill="FFFFFF"/>
        </w:rPr>
        <w:t>и</w:t>
      </w:r>
      <w:r w:rsidRPr="002B3B96">
        <w:rPr>
          <w:shd w:val="clear" w:color="auto" w:fill="FFFFFF"/>
        </w:rPr>
        <w:t xml:space="preserve">цины и промышленности. </w:t>
      </w:r>
    </w:p>
    <w:p w:rsidR="00AE28AB" w:rsidRPr="002B3B96" w:rsidRDefault="00AE28AB" w:rsidP="00AE28AB">
      <w:pPr>
        <w:ind w:firstLine="708"/>
        <w:jc w:val="both"/>
        <w:rPr>
          <w:shd w:val="clear" w:color="auto" w:fill="FFFFFF"/>
        </w:rPr>
      </w:pPr>
      <w:r w:rsidRPr="002B3B96">
        <w:rPr>
          <w:shd w:val="clear" w:color="auto" w:fill="FFFFFF"/>
        </w:rPr>
        <w:t>В первую очередь распространено применение голосовых помощников, роботов ассисте</w:t>
      </w:r>
      <w:r w:rsidRPr="002B3B96">
        <w:rPr>
          <w:shd w:val="clear" w:color="auto" w:fill="FFFFFF"/>
        </w:rPr>
        <w:t>н</w:t>
      </w:r>
      <w:r w:rsidRPr="002B3B96">
        <w:rPr>
          <w:shd w:val="clear" w:color="auto" w:fill="FFFFFF"/>
        </w:rPr>
        <w:t xml:space="preserve">тов, </w:t>
      </w:r>
      <w:proofErr w:type="spellStart"/>
      <w:proofErr w:type="gramStart"/>
      <w:r w:rsidRPr="002B3B96">
        <w:rPr>
          <w:shd w:val="clear" w:color="auto" w:fill="FFFFFF"/>
        </w:rPr>
        <w:t>чат-ботов</w:t>
      </w:r>
      <w:proofErr w:type="spellEnd"/>
      <w:proofErr w:type="gramEnd"/>
      <w:r w:rsidRPr="002B3B96">
        <w:rPr>
          <w:shd w:val="clear" w:color="auto" w:fill="FFFFFF"/>
        </w:rPr>
        <w:t>, которые могут выдавать вымышленные факты за реальные, в результате чего п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 xml:space="preserve">требители получают недостоверную информацию и делают ошибочные выводы. К тому же, </w:t>
      </w:r>
      <w:proofErr w:type="spellStart"/>
      <w:r w:rsidRPr="002B3B96">
        <w:rPr>
          <w:shd w:val="clear" w:color="auto" w:fill="FFFFFF"/>
        </w:rPr>
        <w:t>нейросети</w:t>
      </w:r>
      <w:proofErr w:type="spellEnd"/>
      <w:r w:rsidRPr="002B3B96">
        <w:rPr>
          <w:shd w:val="clear" w:color="auto" w:fill="FFFFFF"/>
        </w:rPr>
        <w:t xml:space="preserve"> оказывают влияние на развитие ключевых сфер экономики: </w:t>
      </w:r>
      <w:proofErr w:type="spellStart"/>
      <w:r w:rsidRPr="002B3B96">
        <w:rPr>
          <w:shd w:val="clear" w:color="auto" w:fill="FFFFFF"/>
        </w:rPr>
        <w:t>банкинга</w:t>
      </w:r>
      <w:proofErr w:type="spellEnd"/>
      <w:r w:rsidRPr="002B3B96">
        <w:rPr>
          <w:shd w:val="clear" w:color="auto" w:fill="FFFFFF"/>
        </w:rPr>
        <w:t xml:space="preserve">, </w:t>
      </w:r>
      <w:proofErr w:type="spellStart"/>
      <w:r w:rsidRPr="002B3B96">
        <w:rPr>
          <w:shd w:val="clear" w:color="auto" w:fill="FFFFFF"/>
        </w:rPr>
        <w:t>ретейла</w:t>
      </w:r>
      <w:proofErr w:type="spellEnd"/>
      <w:r w:rsidRPr="002B3B96">
        <w:rPr>
          <w:shd w:val="clear" w:color="auto" w:fill="FFFFFF"/>
        </w:rPr>
        <w:t>, мед</w:t>
      </w:r>
      <w:r w:rsidRPr="002B3B96">
        <w:rPr>
          <w:shd w:val="clear" w:color="auto" w:fill="FFFFFF"/>
        </w:rPr>
        <w:t>и</w:t>
      </w:r>
      <w:r w:rsidRPr="002B3B96">
        <w:rPr>
          <w:shd w:val="clear" w:color="auto" w:fill="FFFFFF"/>
        </w:rPr>
        <w:t xml:space="preserve">цины и промышленности. Использование искусственного интеллекта, в том числе </w:t>
      </w:r>
      <w:proofErr w:type="spellStart"/>
      <w:proofErr w:type="gramStart"/>
      <w:r w:rsidRPr="002B3B96">
        <w:rPr>
          <w:shd w:val="clear" w:color="auto" w:fill="FFFFFF"/>
        </w:rPr>
        <w:t>чат-ботов</w:t>
      </w:r>
      <w:proofErr w:type="spellEnd"/>
      <w:proofErr w:type="gramEnd"/>
      <w:r w:rsidRPr="002B3B96">
        <w:rPr>
          <w:shd w:val="clear" w:color="auto" w:fill="FFFFFF"/>
        </w:rPr>
        <w:t>, несет н</w:t>
      </w:r>
      <w:r w:rsidRPr="002B3B96">
        <w:rPr>
          <w:shd w:val="clear" w:color="auto" w:fill="FFFFFF"/>
        </w:rPr>
        <w:t>е</w:t>
      </w:r>
      <w:r w:rsidRPr="002B3B96">
        <w:rPr>
          <w:shd w:val="clear" w:color="auto" w:fill="FFFFFF"/>
        </w:rPr>
        <w:t>которую опасность. Например, результаты генерации могут быть неточными или даже недост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верными. Несмотря на множество преимуществ искусственного интеллекта, его применение м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жет иметь серьезные последствия для безопасности потребителей, такие как распространение ложной информации и нарушение конфиденциальности.</w:t>
      </w:r>
    </w:p>
    <w:p w:rsidR="00AE28AB" w:rsidRPr="002B3B96" w:rsidRDefault="00AE28AB" w:rsidP="00AE28AB">
      <w:pPr>
        <w:ind w:firstLine="708"/>
        <w:jc w:val="both"/>
        <w:rPr>
          <w:shd w:val="clear" w:color="auto" w:fill="FFFFFF"/>
        </w:rPr>
      </w:pPr>
      <w:r w:rsidRPr="002B3B96">
        <w:rPr>
          <w:shd w:val="clear" w:color="auto" w:fill="FFFFFF"/>
        </w:rPr>
        <w:t>В настоящее время правовой статус искусственного интеллекта законодательно не определен. Однако, в рамках федерального проекта «Искусственный и</w:t>
      </w:r>
      <w:r w:rsidRPr="002B3B96">
        <w:rPr>
          <w:shd w:val="clear" w:color="auto" w:fill="FFFFFF"/>
        </w:rPr>
        <w:t>н</w:t>
      </w:r>
      <w:r w:rsidRPr="002B3B96">
        <w:rPr>
          <w:shd w:val="clear" w:color="auto" w:fill="FFFFFF"/>
        </w:rPr>
        <w:t>теллект» и стратегия развития информационного общества на 2017-2030 гг. разработан кодекс этики искусственного интеллекта. Кодекс этики в сфере искусстве</w:t>
      </w:r>
      <w:r w:rsidRPr="002B3B96">
        <w:rPr>
          <w:shd w:val="clear" w:color="auto" w:fill="FFFFFF"/>
        </w:rPr>
        <w:t>н</w:t>
      </w:r>
      <w:r w:rsidRPr="002B3B96">
        <w:rPr>
          <w:shd w:val="clear" w:color="auto" w:fill="FFFFFF"/>
        </w:rPr>
        <w:t>ного интеллекта, устанавливает общие этические принципы и стандарты поведения в этой области. В случае</w:t>
      </w:r>
      <w:proofErr w:type="gramStart"/>
      <w:r w:rsidRPr="002B3B96">
        <w:rPr>
          <w:shd w:val="clear" w:color="auto" w:fill="FFFFFF"/>
        </w:rPr>
        <w:t>,</w:t>
      </w:r>
      <w:proofErr w:type="gramEnd"/>
      <w:r w:rsidRPr="002B3B96">
        <w:rPr>
          <w:shd w:val="clear" w:color="auto" w:fill="FFFFFF"/>
        </w:rPr>
        <w:t xml:space="preserve"> если продавец (исполнитель) в своей деятельн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сти использует ресурсы искусственного интеллекта для предоставления потребителям информацию о своих товарах (услугах), то такая информация должна быть дост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верная. Общий перечень информации о товарах (работах, услугах), который в об</w:t>
      </w:r>
      <w:r w:rsidRPr="002B3B96">
        <w:rPr>
          <w:shd w:val="clear" w:color="auto" w:fill="FFFFFF"/>
        </w:rPr>
        <w:t>я</w:t>
      </w:r>
      <w:r w:rsidRPr="002B3B96">
        <w:rPr>
          <w:shd w:val="clear" w:color="auto" w:fill="FFFFFF"/>
        </w:rPr>
        <w:t>зательном порядке должен быть доведен до потребителя, содержится в пункте 2 статьи 10 Закона РФ от 07.02.1992 № 2300-1 «О защите прав потребителей». Кроме того, специальные перечни содержат иные нормативные акты, рег</w:t>
      </w:r>
      <w:r w:rsidRPr="002B3B96">
        <w:rPr>
          <w:shd w:val="clear" w:color="auto" w:fill="FFFFFF"/>
        </w:rPr>
        <w:t>у</w:t>
      </w:r>
      <w:r w:rsidRPr="002B3B96">
        <w:rPr>
          <w:shd w:val="clear" w:color="auto" w:fill="FFFFFF"/>
        </w:rPr>
        <w:t xml:space="preserve">лирующие отдельные виды отношений в сфере защиты прав потребителей. </w:t>
      </w:r>
      <w:proofErr w:type="gramStart"/>
      <w:r w:rsidRPr="002B3B96">
        <w:rPr>
          <w:shd w:val="clear" w:color="auto" w:fill="FFFFFF"/>
        </w:rPr>
        <w:t>В соответствии со статьей 12 Закона РФ от 07.02.1992 № 2300-1 «О защите прав потребителей», если потребителю не предоставлена возможность незамедлительно получить при заключении договора информ</w:t>
      </w:r>
      <w:r w:rsidRPr="002B3B96">
        <w:rPr>
          <w:shd w:val="clear" w:color="auto" w:fill="FFFFFF"/>
        </w:rPr>
        <w:t>а</w:t>
      </w:r>
      <w:r w:rsidRPr="002B3B96">
        <w:rPr>
          <w:shd w:val="clear" w:color="auto" w:fill="FFFFFF"/>
        </w:rPr>
        <w:t>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</w:t>
      </w:r>
      <w:r w:rsidRPr="002B3B96">
        <w:rPr>
          <w:shd w:val="clear" w:color="auto" w:fill="FFFFFF"/>
        </w:rPr>
        <w:t>а</w:t>
      </w:r>
      <w:r w:rsidRPr="002B3B96">
        <w:rPr>
          <w:shd w:val="clear" w:color="auto" w:fill="FFFFFF"/>
        </w:rPr>
        <w:t>ключен, в разумный срок отказаться от его исполнения и потребовать возврата уплаченной за т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вар</w:t>
      </w:r>
      <w:proofErr w:type="gramEnd"/>
      <w:r w:rsidRPr="002B3B96">
        <w:rPr>
          <w:shd w:val="clear" w:color="auto" w:fill="FFFFFF"/>
        </w:rPr>
        <w:t xml:space="preserve"> суммы и возмещения других убытков. </w:t>
      </w:r>
    </w:p>
    <w:p w:rsidR="00AE28AB" w:rsidRDefault="00AE28AB" w:rsidP="00AE28AB">
      <w:pPr>
        <w:ind w:firstLine="708"/>
        <w:jc w:val="both"/>
      </w:pPr>
      <w:r w:rsidRPr="002B3B96">
        <w:rPr>
          <w:shd w:val="clear" w:color="auto" w:fill="FFFFFF"/>
        </w:rPr>
        <w:t>Кроме того, следует учитывать, что использование рекомендательных сервисов для пре</w:t>
      </w:r>
      <w:r w:rsidRPr="002B3B96">
        <w:rPr>
          <w:shd w:val="clear" w:color="auto" w:fill="FFFFFF"/>
        </w:rPr>
        <w:t>д</w:t>
      </w:r>
      <w:r w:rsidRPr="002B3B96">
        <w:rPr>
          <w:shd w:val="clear" w:color="auto" w:fill="FFFFFF"/>
        </w:rPr>
        <w:t>ложения пользователям товаров и услуг, которые явно рассчитаны на определенную целевую а</w:t>
      </w:r>
      <w:r w:rsidRPr="002B3B96">
        <w:rPr>
          <w:shd w:val="clear" w:color="auto" w:fill="FFFFFF"/>
        </w:rPr>
        <w:t>у</w:t>
      </w:r>
      <w:r w:rsidRPr="002B3B96">
        <w:rPr>
          <w:shd w:val="clear" w:color="auto" w:fill="FFFFFF"/>
        </w:rPr>
        <w:t>диторию и могут быть негативно восприняты за пределами этой аудитории. Рекомендуется уч</w:t>
      </w:r>
      <w:r w:rsidRPr="002B3B96">
        <w:rPr>
          <w:shd w:val="clear" w:color="auto" w:fill="FFFFFF"/>
        </w:rPr>
        <w:t>и</w:t>
      </w:r>
      <w:r w:rsidRPr="002B3B96">
        <w:rPr>
          <w:shd w:val="clear" w:color="auto" w:fill="FFFFFF"/>
        </w:rPr>
        <w:t>тывать, что ряд товаров и сервисов могут быть крайне чувствительными, и использование рек</w:t>
      </w:r>
      <w:r w:rsidRPr="002B3B96">
        <w:rPr>
          <w:shd w:val="clear" w:color="auto" w:fill="FFFFFF"/>
        </w:rPr>
        <w:t>о</w:t>
      </w:r>
      <w:r w:rsidRPr="002B3B96">
        <w:rPr>
          <w:shd w:val="clear" w:color="auto" w:fill="FFFFFF"/>
        </w:rPr>
        <w:t>мендательных сервисов для продвижения таких товаров и услуг должно иметь ограничение, к примеру, това</w:t>
      </w:r>
      <w:r>
        <w:rPr>
          <w:shd w:val="clear" w:color="auto" w:fill="FFFFFF"/>
        </w:rPr>
        <w:t xml:space="preserve">ров и услуг для взрослых (18+), </w:t>
      </w:r>
      <w:r>
        <w:t xml:space="preserve">религиозного характера; ритуального характера и др. </w:t>
      </w:r>
    </w:p>
    <w:p w:rsidR="00AE28AB" w:rsidRPr="002B3B96" w:rsidRDefault="00AE28AB" w:rsidP="00AE28AB">
      <w:pPr>
        <w:ind w:firstLine="708"/>
        <w:jc w:val="both"/>
      </w:pPr>
      <w:r w:rsidRPr="002B3B96">
        <w:rPr>
          <w:shd w:val="clear" w:color="auto" w:fill="FFFFFF"/>
        </w:rPr>
        <w:t>Особым образом следует подходить к рекомендациям товаров и услуг, связанных с риском.  Несмотря на то, что действующим законодательством</w:t>
      </w:r>
      <w:r>
        <w:rPr>
          <w:shd w:val="clear" w:color="auto" w:fill="FFFFFF"/>
        </w:rPr>
        <w:t>,</w:t>
      </w:r>
      <w:r w:rsidRPr="002B3B96">
        <w:rPr>
          <w:shd w:val="clear" w:color="auto" w:fill="FFFFFF"/>
        </w:rPr>
        <w:t xml:space="preserve"> как правило, установлены специф</w:t>
      </w:r>
      <w:r w:rsidRPr="002B3B96">
        <w:rPr>
          <w:shd w:val="clear" w:color="auto" w:fill="FFFFFF"/>
        </w:rPr>
        <w:t>и</w:t>
      </w:r>
      <w:r w:rsidRPr="002B3B96">
        <w:rPr>
          <w:shd w:val="clear" w:color="auto" w:fill="FFFFFF"/>
        </w:rPr>
        <w:t>ческие требования к реализации товаров и предоставлению услуг, связанных с риском, визуал</w:t>
      </w:r>
      <w:r w:rsidRPr="002B3B96">
        <w:rPr>
          <w:shd w:val="clear" w:color="auto" w:fill="FFFFFF"/>
        </w:rPr>
        <w:t>ь</w:t>
      </w:r>
      <w:r w:rsidRPr="002B3B96">
        <w:rPr>
          <w:shd w:val="clear" w:color="auto" w:fill="FFFFFF"/>
        </w:rPr>
        <w:t>ное представл</w:t>
      </w:r>
      <w:r>
        <w:rPr>
          <w:shd w:val="clear" w:color="auto" w:fill="FFFFFF"/>
        </w:rPr>
        <w:t>ение таких объектов, рекомендации</w:t>
      </w:r>
      <w:r w:rsidRPr="002B3B96">
        <w:rPr>
          <w:shd w:val="clear" w:color="auto" w:fill="FFFFFF"/>
        </w:rPr>
        <w:t xml:space="preserve"> следует сопровождать соответствующими пр</w:t>
      </w:r>
      <w:r w:rsidRPr="002B3B96">
        <w:rPr>
          <w:shd w:val="clear" w:color="auto" w:fill="FFFFFF"/>
        </w:rPr>
        <w:t>е</w:t>
      </w:r>
      <w:r w:rsidRPr="002B3B96">
        <w:rPr>
          <w:shd w:val="clear" w:color="auto" w:fill="FFFFFF"/>
        </w:rPr>
        <w:t>дупреждениями, а также отражать в пользовательском соглашении границы ответственности се</w:t>
      </w:r>
      <w:r w:rsidRPr="002B3B96">
        <w:rPr>
          <w:shd w:val="clear" w:color="auto" w:fill="FFFFFF"/>
        </w:rPr>
        <w:t>р</w:t>
      </w:r>
      <w:r w:rsidRPr="002B3B96">
        <w:rPr>
          <w:shd w:val="clear" w:color="auto" w:fill="FFFFFF"/>
        </w:rPr>
        <w:t>виса и пользователя. Такие рекомендации могут быть актуальны для сервисов, которые дают рекоме</w:t>
      </w:r>
      <w:r w:rsidRPr="002B3B96">
        <w:rPr>
          <w:shd w:val="clear" w:color="auto" w:fill="FFFFFF"/>
        </w:rPr>
        <w:t>н</w:t>
      </w:r>
      <w:r w:rsidRPr="002B3B96">
        <w:rPr>
          <w:shd w:val="clear" w:color="auto" w:fill="FFFFFF"/>
        </w:rPr>
        <w:t>дации по рискованным инвестициям.</w:t>
      </w:r>
    </w:p>
    <w:p w:rsidR="00AE28AB" w:rsidRDefault="00AE28AB" w:rsidP="00AE28AB">
      <w:pPr>
        <w:jc w:val="both"/>
      </w:pPr>
    </w:p>
    <w:p w:rsidR="006D715D" w:rsidRDefault="006D715D"/>
    <w:sectPr w:rsidR="006D715D" w:rsidSect="002B3B96">
      <w:headerReference w:type="even" r:id="rId4"/>
      <w:pgSz w:w="11906" w:h="16838" w:code="9"/>
      <w:pgMar w:top="426" w:right="567" w:bottom="142" w:left="1247" w:header="397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10" w:rsidRDefault="00AE28AB" w:rsidP="008868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10" w:rsidRDefault="00AE28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E28AB"/>
    <w:rsid w:val="006D715D"/>
    <w:rsid w:val="00A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2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2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>User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2024-03-11T10:29:00Z</dcterms:created>
  <dcterms:modified xsi:type="dcterms:W3CDTF">2024-03-11T10:29:00Z</dcterms:modified>
</cp:coreProperties>
</file>